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9F" w:rsidRPr="00E22BE4" w:rsidRDefault="002F229F" w:rsidP="0075094E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2F229F" w:rsidRPr="00E22BE4" w:rsidRDefault="002F229F" w:rsidP="0075094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Рабочая программа составлена на основе следующих нормативно-правовых документов:</w:t>
      </w:r>
    </w:p>
    <w:p w:rsidR="002F229F" w:rsidRPr="00E22BE4" w:rsidRDefault="002F229F" w:rsidP="0075094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Министерства образования и науки Российской Федерации от 17.12.2010 № 1897   "Об утверждении федерального государственного образовательного стандарта </w:t>
      </w:r>
      <w:r w:rsidRPr="00E22B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основного</w:t>
      </w: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общего образования»</w:t>
      </w:r>
    </w:p>
    <w:p w:rsidR="006B4BBB" w:rsidRPr="00E22BE4" w:rsidRDefault="006B4BBB" w:rsidP="007509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учебному плану на изучения истории в 9 классе отводится 68 часов в год.</w:t>
      </w:r>
    </w:p>
    <w:p w:rsidR="006B4BBB" w:rsidRPr="00E22BE4" w:rsidRDefault="006B4BBB" w:rsidP="0075094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2019-2020учебный год.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E22BE4">
        <w:rPr>
          <w:b/>
          <w:bCs/>
          <w:color w:val="000000"/>
        </w:rPr>
        <w:t>Рабочая</w:t>
      </w:r>
      <w:r w:rsidR="006B4BBB" w:rsidRPr="00E22BE4">
        <w:rPr>
          <w:b/>
          <w:bCs/>
          <w:color w:val="000000"/>
        </w:rPr>
        <w:t xml:space="preserve"> </w:t>
      </w:r>
      <w:r w:rsidRPr="00E22BE4">
        <w:rPr>
          <w:b/>
          <w:bCs/>
          <w:color w:val="000000"/>
        </w:rPr>
        <w:t xml:space="preserve"> программа ориентирована на использование УМК:</w:t>
      </w:r>
    </w:p>
    <w:p w:rsidR="001E7400" w:rsidRPr="00E22BE4" w:rsidRDefault="001E7400" w:rsidP="0075094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22BE4">
        <w:rPr>
          <w:b/>
          <w:i/>
          <w:iCs/>
          <w:color w:val="000000"/>
        </w:rPr>
        <w:t>Всеобщая история</w:t>
      </w:r>
    </w:p>
    <w:p w:rsidR="001E7400" w:rsidRPr="00E22BE4" w:rsidRDefault="001E7400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E22BE4">
        <w:rPr>
          <w:color w:val="000000"/>
        </w:rPr>
        <w:t>Н.В.Загладин</w:t>
      </w:r>
      <w:proofErr w:type="spellEnd"/>
      <w:r w:rsidRPr="00E22BE4">
        <w:rPr>
          <w:color w:val="000000"/>
        </w:rPr>
        <w:t xml:space="preserve"> Всеобщая история. 9 класс учебник для общеобразовательных учреждений </w:t>
      </w:r>
      <w:r w:rsidR="00160794" w:rsidRPr="00E22BE4">
        <w:rPr>
          <w:color w:val="000000"/>
        </w:rPr>
        <w:t>«</w:t>
      </w:r>
      <w:r w:rsidRPr="00E22BE4">
        <w:rPr>
          <w:color w:val="000000"/>
        </w:rPr>
        <w:t>Русское слово</w:t>
      </w:r>
      <w:r w:rsidR="00160794" w:rsidRPr="00E22BE4">
        <w:rPr>
          <w:color w:val="000000"/>
        </w:rPr>
        <w:t>»</w:t>
      </w:r>
      <w:r w:rsidRPr="00E22BE4">
        <w:rPr>
          <w:color w:val="000000"/>
        </w:rPr>
        <w:t xml:space="preserve"> 2018г</w:t>
      </w:r>
    </w:p>
    <w:p w:rsidR="006B4BBB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22BE4">
        <w:rPr>
          <w:b/>
          <w:i/>
          <w:iCs/>
          <w:color w:val="000000"/>
        </w:rPr>
        <w:t>История России</w:t>
      </w:r>
      <w:r w:rsidRPr="00E22BE4">
        <w:rPr>
          <w:b/>
          <w:color w:val="000000"/>
        </w:rPr>
        <w:t>: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22BE4">
        <w:rPr>
          <w:color w:val="000000"/>
        </w:rPr>
        <w:t>Арсентьев Н.М., под</w:t>
      </w:r>
      <w:r w:rsidR="00CC0F5C" w:rsidRPr="00E22BE4">
        <w:rPr>
          <w:color w:val="000000"/>
        </w:rPr>
        <w:t xml:space="preserve"> </w:t>
      </w:r>
      <w:r w:rsidRPr="00E22BE4">
        <w:rPr>
          <w:color w:val="000000"/>
        </w:rPr>
        <w:t xml:space="preserve"> ред. </w:t>
      </w:r>
      <w:proofErr w:type="spellStart"/>
      <w:r w:rsidRPr="00E22BE4">
        <w:rPr>
          <w:color w:val="000000"/>
        </w:rPr>
        <w:t>Торкунова</w:t>
      </w:r>
      <w:proofErr w:type="spellEnd"/>
      <w:r w:rsidRPr="00E22BE4">
        <w:rPr>
          <w:color w:val="000000"/>
        </w:rPr>
        <w:t xml:space="preserve"> А.В. История России</w:t>
      </w:r>
      <w:r w:rsidR="00CC0F5C" w:rsidRPr="00E22BE4">
        <w:rPr>
          <w:color w:val="000000"/>
        </w:rPr>
        <w:t>. 9</w:t>
      </w:r>
      <w:r w:rsidRPr="00E22BE4">
        <w:rPr>
          <w:color w:val="000000"/>
        </w:rPr>
        <w:t xml:space="preserve"> класс</w:t>
      </w:r>
      <w:proofErr w:type="gramStart"/>
      <w:r w:rsidRPr="00E22BE4">
        <w:rPr>
          <w:color w:val="000000"/>
        </w:rPr>
        <w:t xml:space="preserve"> :</w:t>
      </w:r>
      <w:proofErr w:type="gramEnd"/>
      <w:r w:rsidRPr="00E22BE4">
        <w:rPr>
          <w:color w:val="000000"/>
        </w:rPr>
        <w:t xml:space="preserve"> учебник для общеобразовательных учреждений М: </w:t>
      </w:r>
      <w:r w:rsidR="00160794" w:rsidRPr="00E22BE4">
        <w:rPr>
          <w:color w:val="000000"/>
        </w:rPr>
        <w:t>«Просвещение»</w:t>
      </w:r>
      <w:r w:rsidR="003869A0" w:rsidRPr="00E22BE4">
        <w:rPr>
          <w:color w:val="000000"/>
        </w:rPr>
        <w:t xml:space="preserve"> 2019г</w:t>
      </w:r>
      <w:r w:rsidRPr="00E22BE4">
        <w:rPr>
          <w:color w:val="000000"/>
        </w:rPr>
        <w:t>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рабочая тетрадь к</w:t>
      </w:r>
      <w:r w:rsidR="00AA43F7" w:rsidRPr="00E22BE4">
        <w:rPr>
          <w:color w:val="000000"/>
        </w:rPr>
        <w:t xml:space="preserve"> </w:t>
      </w:r>
      <w:r w:rsidRPr="00E22BE4">
        <w:rPr>
          <w:color w:val="000000"/>
        </w:rPr>
        <w:t xml:space="preserve"> учебнику под</w:t>
      </w:r>
      <w:r w:rsidR="003869A0" w:rsidRPr="00E22BE4">
        <w:rPr>
          <w:color w:val="000000"/>
        </w:rPr>
        <w:t xml:space="preserve"> </w:t>
      </w:r>
      <w:r w:rsidRPr="00E22BE4">
        <w:rPr>
          <w:color w:val="000000"/>
        </w:rPr>
        <w:t xml:space="preserve"> ред.</w:t>
      </w:r>
      <w:r w:rsidR="00F070D5" w:rsidRPr="00E22BE4">
        <w:rPr>
          <w:color w:val="000000"/>
        </w:rPr>
        <w:t xml:space="preserve"> </w:t>
      </w:r>
      <w:proofErr w:type="spellStart"/>
      <w:r w:rsidRPr="00E22BE4">
        <w:rPr>
          <w:color w:val="000000"/>
        </w:rPr>
        <w:t>Торкунова</w:t>
      </w:r>
      <w:proofErr w:type="spellEnd"/>
      <w:r w:rsidRPr="00E22BE4">
        <w:rPr>
          <w:color w:val="000000"/>
        </w:rPr>
        <w:t xml:space="preserve"> А.В. </w:t>
      </w:r>
      <w:r w:rsidR="00160794" w:rsidRPr="00E22BE4">
        <w:rPr>
          <w:color w:val="000000"/>
        </w:rPr>
        <w:t>«</w:t>
      </w:r>
      <w:r w:rsidRPr="00E22BE4">
        <w:rPr>
          <w:color w:val="000000"/>
        </w:rPr>
        <w:t>Просвещение</w:t>
      </w:r>
      <w:r w:rsidR="00160794" w:rsidRPr="00E22BE4">
        <w:rPr>
          <w:color w:val="000000"/>
        </w:rPr>
        <w:t>»</w:t>
      </w:r>
      <w:r w:rsidR="003869A0" w:rsidRPr="00E22BE4">
        <w:rPr>
          <w:color w:val="000000"/>
        </w:rPr>
        <w:t xml:space="preserve"> 2019г</w:t>
      </w:r>
    </w:p>
    <w:p w:rsidR="002F229F" w:rsidRPr="00E22BE4" w:rsidRDefault="002F229F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color w:val="000000"/>
        </w:rPr>
        <w:t xml:space="preserve">История </w:t>
      </w:r>
      <w:r w:rsidR="00AC654E" w:rsidRPr="00E22BE4">
        <w:rPr>
          <w:b/>
          <w:color w:val="000000"/>
        </w:rPr>
        <w:t>родного края</w:t>
      </w:r>
      <w:r w:rsidR="00AC654E" w:rsidRPr="00E22BE4">
        <w:rPr>
          <w:color w:val="000000"/>
        </w:rPr>
        <w:t xml:space="preserve"> (история Дагестана 8ч)</w:t>
      </w:r>
    </w:p>
    <w:p w:rsidR="004E2A81" w:rsidRPr="00E22BE4" w:rsidRDefault="002F229F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В.Г.Гаджиев,</w:t>
      </w:r>
      <w:r w:rsidR="00F070D5" w:rsidRPr="00E22BE4">
        <w:rPr>
          <w:color w:val="000000"/>
        </w:rPr>
        <w:t xml:space="preserve"> </w:t>
      </w:r>
      <w:r w:rsidRPr="00E22BE4">
        <w:rPr>
          <w:color w:val="000000"/>
        </w:rPr>
        <w:t>М.Ш.</w:t>
      </w:r>
      <w:r w:rsidR="00F070D5" w:rsidRPr="00E22BE4">
        <w:rPr>
          <w:color w:val="000000"/>
        </w:rPr>
        <w:t xml:space="preserve"> </w:t>
      </w:r>
      <w:proofErr w:type="spellStart"/>
      <w:r w:rsidRPr="00E22BE4">
        <w:rPr>
          <w:color w:val="000000"/>
        </w:rPr>
        <w:t>Шигабудинов</w:t>
      </w:r>
      <w:proofErr w:type="spellEnd"/>
      <w:r w:rsidRPr="00E22BE4">
        <w:rPr>
          <w:color w:val="000000"/>
        </w:rPr>
        <w:t>.</w:t>
      </w:r>
    </w:p>
    <w:p w:rsidR="004E2A81" w:rsidRPr="00E22BE4" w:rsidRDefault="004E2A81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E2A81" w:rsidRPr="00E22BE4" w:rsidRDefault="004E2A81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  Основные цели и задачи изучения истории Дагестана</w:t>
      </w:r>
    </w:p>
    <w:p w:rsidR="004E2A81" w:rsidRPr="00E22BE4" w:rsidRDefault="004E2A81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Главная цель</w:t>
      </w:r>
      <w:r w:rsidRPr="00E22B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изучения истории в современной школе —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</w:t>
      </w:r>
    </w:p>
    <w:p w:rsidR="004E2A81" w:rsidRPr="00E22BE4" w:rsidRDefault="004E2A81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Основные задачи изучения истории Дагестана</w:t>
      </w:r>
    </w:p>
    <w:p w:rsidR="004E2A81" w:rsidRPr="00E22BE4" w:rsidRDefault="004E2A81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-воспитание учащихся в духе патриотизма, уважения к своему Отечеству — многонациональному Российскому государству в соответствии с идеями взаимопонимания, толерантности и мира между людьми и народами, в духе демократических ценностей современного общества; </w:t>
      </w:r>
      <w:r w:rsidRPr="00E22B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 </w:t>
      </w: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привитие любви к родному краю, интерес к его истории, желание знать свою культуру и обычаи;</w:t>
      </w:r>
    </w:p>
    <w:p w:rsidR="004E2A81" w:rsidRPr="00E22BE4" w:rsidRDefault="004E2A81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формирование у молодого поколения дагестанских школьников твердых жизненных ориентиров для гражданской, национальной, социальной, культурной самоидентификации в окружающем мире; </w:t>
      </w:r>
    </w:p>
    <w:p w:rsidR="004E2A81" w:rsidRPr="00E22BE4" w:rsidRDefault="004E2A81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развивать умение анализировать содержащуюся в различных источниках информацию о событиях и явлениях прошлого и настоящего;</w:t>
      </w:r>
    </w:p>
    <w:p w:rsidR="002F229F" w:rsidRPr="0075094E" w:rsidRDefault="004E2A81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Научить школьников применять исторические знания для осмысления сущности современных общественных явлений</w:t>
      </w:r>
      <w:r w:rsidRPr="00E22B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умение общаться</w:t>
      </w:r>
      <w:r w:rsidRPr="00E22BE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другими людьми в современном многонациональном и многоконфессиональном обществе. 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Главная </w:t>
      </w:r>
      <w:r w:rsidRPr="00E22BE4">
        <w:rPr>
          <w:b/>
          <w:bCs/>
          <w:i/>
          <w:iCs/>
          <w:color w:val="000000"/>
        </w:rPr>
        <w:t>цель изучения истории в современной школе </w:t>
      </w:r>
      <w:r w:rsidRPr="00E22BE4">
        <w:rPr>
          <w:color w:val="000000"/>
        </w:rPr>
        <w:t>–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bCs/>
          <w:i/>
          <w:iCs/>
          <w:color w:val="000000"/>
        </w:rPr>
        <w:t>Задачи изучения истории в основной школе:</w:t>
      </w:r>
    </w:p>
    <w:p w:rsidR="00D177FA" w:rsidRPr="00E22BE4" w:rsidRDefault="00D177FA" w:rsidP="0075094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E22BE4">
        <w:rPr>
          <w:color w:val="000000"/>
        </w:rPr>
        <w:t xml:space="preserve">формирование основ гражданской, </w:t>
      </w:r>
      <w:proofErr w:type="spellStart"/>
      <w:r w:rsidR="00F070D5" w:rsidRPr="00E22BE4">
        <w:rPr>
          <w:color w:val="000000"/>
        </w:rPr>
        <w:t>этно</w:t>
      </w:r>
      <w:r w:rsidRPr="00E22BE4">
        <w:rPr>
          <w:color w:val="000000"/>
        </w:rPr>
        <w:t>национальной</w:t>
      </w:r>
      <w:proofErr w:type="spellEnd"/>
      <w:r w:rsidRPr="00E22BE4">
        <w:rPr>
          <w:color w:val="000000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общества; гуманистических и демократических ценностей, идей мира и взаимопонимания между народами. Людьми разных культур;</w:t>
      </w:r>
      <w:bookmarkStart w:id="0" w:name="_GoBack"/>
      <w:bookmarkEnd w:id="0"/>
    </w:p>
    <w:p w:rsidR="00D177FA" w:rsidRPr="00E22BE4" w:rsidRDefault="00D177FA" w:rsidP="0075094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E22BE4">
        <w:rPr>
          <w:color w:val="000000"/>
        </w:rPr>
        <w:t>овладение базовыми историческими знаниями, а также представлениями о закономерностях развития человеческого общества с древности и до наших дней в социальной, экономической, политической, научной сферах, приобретение опыта историко – культурного, цивилизационного подходов к оценке социальных явлений, современных глобальных процессов;</w:t>
      </w:r>
    </w:p>
    <w:p w:rsidR="00D177FA" w:rsidRPr="00E22BE4" w:rsidRDefault="00D177FA" w:rsidP="0075094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E22BE4">
        <w:rPr>
          <w:color w:val="000000"/>
        </w:rPr>
        <w:lastRenderedPageBreak/>
        <w:t xml:space="preserve">воспитание уважения к историческому наследию народов России, восприятие традиций исторического диалога, сложившихся в поликультурном, </w:t>
      </w:r>
      <w:proofErr w:type="spellStart"/>
      <w:r w:rsidRPr="00E22BE4">
        <w:rPr>
          <w:color w:val="000000"/>
        </w:rPr>
        <w:t>полиэтническоми</w:t>
      </w:r>
      <w:proofErr w:type="spellEnd"/>
      <w:r w:rsidRPr="00E22BE4">
        <w:rPr>
          <w:color w:val="000000"/>
        </w:rPr>
        <w:t xml:space="preserve">, </w:t>
      </w:r>
      <w:proofErr w:type="spellStart"/>
      <w:r w:rsidRPr="00E22BE4">
        <w:rPr>
          <w:color w:val="000000"/>
        </w:rPr>
        <w:t>многоконфессиональном</w:t>
      </w:r>
      <w:proofErr w:type="spellEnd"/>
      <w:r w:rsidRPr="00E22BE4">
        <w:rPr>
          <w:color w:val="000000"/>
        </w:rPr>
        <w:t xml:space="preserve"> Российском государстве;</w:t>
      </w:r>
    </w:p>
    <w:p w:rsidR="00D177FA" w:rsidRPr="00E22BE4" w:rsidRDefault="00D177FA" w:rsidP="0075094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E22BE4">
        <w:rPr>
          <w:color w:val="000000"/>
        </w:rPr>
        <w:t>развитие у учащихся способности анализировать содер</w:t>
      </w:r>
      <w:r w:rsidRPr="00E22BE4">
        <w:rPr>
          <w:color w:val="000000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E22BE4">
        <w:rPr>
          <w:color w:val="000000"/>
        </w:rPr>
        <w:softHyphen/>
        <w:t>ности;</w:t>
      </w:r>
    </w:p>
    <w:p w:rsidR="00D177FA" w:rsidRPr="00E22BE4" w:rsidRDefault="00D177FA" w:rsidP="0075094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E22BE4">
        <w:rPr>
          <w:color w:val="000000"/>
        </w:rPr>
        <w:t>формирование у школьников умений применять истори</w:t>
      </w:r>
      <w:r w:rsidRPr="00E22BE4">
        <w:rPr>
          <w:color w:val="000000"/>
        </w:rPr>
        <w:softHyphen/>
        <w:t>ческие знания для осмысления сущности современных обще</w:t>
      </w:r>
      <w:r w:rsidRPr="00E22BE4">
        <w:rPr>
          <w:color w:val="000000"/>
        </w:rPr>
        <w:softHyphen/>
        <w:t>ственных явлений, в общении с другими людьми в современ</w:t>
      </w:r>
      <w:r w:rsidRPr="00E22BE4">
        <w:rPr>
          <w:color w:val="000000"/>
        </w:rPr>
        <w:softHyphen/>
        <w:t>ном поликультурном и многоконфессиональ</w:t>
      </w:r>
      <w:r w:rsidRPr="00E22BE4">
        <w:rPr>
          <w:color w:val="000000"/>
        </w:rPr>
        <w:softHyphen/>
        <w:t>ном обществе.</w:t>
      </w:r>
    </w:p>
    <w:p w:rsidR="004E2A81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E22BE4">
        <w:rPr>
          <w:b/>
          <w:bCs/>
          <w:color w:val="000000"/>
        </w:rPr>
        <w:t xml:space="preserve">Общая характеристика учебного </w:t>
      </w:r>
      <w:r w:rsidR="004E2A81" w:rsidRPr="00E22BE4">
        <w:rPr>
          <w:b/>
          <w:bCs/>
          <w:color w:val="000000"/>
        </w:rPr>
        <w:t>предмета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Учебный предмет «История» на ступени основного общего образования </w:t>
      </w:r>
      <w:r w:rsidR="00F070D5" w:rsidRPr="00E22BE4">
        <w:rPr>
          <w:color w:val="000000"/>
        </w:rPr>
        <w:t xml:space="preserve"> </w:t>
      </w:r>
      <w:r w:rsidRPr="00E22BE4">
        <w:rPr>
          <w:color w:val="000000"/>
        </w:rPr>
        <w:t>предусматривает изучение в</w:t>
      </w:r>
      <w:r w:rsidR="00CC0F5C" w:rsidRPr="00E22BE4">
        <w:rPr>
          <w:color w:val="000000"/>
        </w:rPr>
        <w:t xml:space="preserve"> 9</w:t>
      </w:r>
      <w:r w:rsidRPr="00E22BE4">
        <w:rPr>
          <w:color w:val="000000"/>
        </w:rPr>
        <w:t xml:space="preserve"> </w:t>
      </w:r>
      <w:r w:rsidR="00CC0F5C" w:rsidRPr="00E22BE4">
        <w:rPr>
          <w:color w:val="000000"/>
        </w:rPr>
        <w:t>классе</w:t>
      </w:r>
      <w:r w:rsidRPr="00E22BE4">
        <w:rPr>
          <w:color w:val="000000"/>
        </w:rPr>
        <w:t xml:space="preserve"> истории России</w:t>
      </w:r>
      <w:r w:rsidR="00160794" w:rsidRPr="00E22BE4">
        <w:rPr>
          <w:color w:val="000000"/>
        </w:rPr>
        <w:t xml:space="preserve"> </w:t>
      </w:r>
      <w:r w:rsidR="00D065AF" w:rsidRPr="00E22BE4">
        <w:rPr>
          <w:color w:val="000000"/>
        </w:rPr>
        <w:t>(38</w:t>
      </w:r>
      <w:r w:rsidR="00F070D5" w:rsidRPr="00E22BE4">
        <w:rPr>
          <w:color w:val="000000"/>
        </w:rPr>
        <w:t xml:space="preserve">ч) </w:t>
      </w:r>
      <w:r w:rsidRPr="00E22BE4">
        <w:rPr>
          <w:color w:val="000000"/>
        </w:rPr>
        <w:t xml:space="preserve"> и </w:t>
      </w:r>
      <w:r w:rsidR="00F070D5" w:rsidRPr="00E22BE4">
        <w:rPr>
          <w:color w:val="000000"/>
        </w:rPr>
        <w:t>В</w:t>
      </w:r>
      <w:r w:rsidRPr="00E22BE4">
        <w:rPr>
          <w:color w:val="000000"/>
        </w:rPr>
        <w:t xml:space="preserve">сеобщей истории </w:t>
      </w:r>
      <w:r w:rsidR="00F070D5" w:rsidRPr="00E22BE4">
        <w:rPr>
          <w:color w:val="000000"/>
        </w:rPr>
        <w:t>(</w:t>
      </w:r>
      <w:r w:rsidR="00CC0F5C" w:rsidRPr="00E22BE4">
        <w:rPr>
          <w:color w:val="000000"/>
        </w:rPr>
        <w:t xml:space="preserve"> </w:t>
      </w:r>
      <w:r w:rsidR="00F070D5" w:rsidRPr="00E22BE4">
        <w:rPr>
          <w:color w:val="000000"/>
        </w:rPr>
        <w:t>23ч</w:t>
      </w:r>
      <w:proofErr w:type="gramStart"/>
      <w:r w:rsidR="00F070D5" w:rsidRPr="00E22BE4">
        <w:rPr>
          <w:color w:val="000000"/>
        </w:rPr>
        <w:t>)</w:t>
      </w:r>
      <w:r w:rsidR="00CC0F5C" w:rsidRPr="00E22BE4">
        <w:rPr>
          <w:color w:val="000000"/>
        </w:rPr>
        <w:t>.</w:t>
      </w:r>
      <w:r w:rsidRPr="00E22BE4">
        <w:rPr>
          <w:color w:val="000000"/>
        </w:rPr>
        <w:t xml:space="preserve">. </w:t>
      </w:r>
      <w:proofErr w:type="gramEnd"/>
      <w:r w:rsidRPr="00E22BE4">
        <w:rPr>
          <w:color w:val="000000"/>
        </w:rPr>
        <w:t>Во взаимосвязи с общим курсом отечественной истории рассматривается также региональная и</w:t>
      </w:r>
      <w:r w:rsidR="00F070D5" w:rsidRPr="00E22BE4">
        <w:rPr>
          <w:color w:val="000000"/>
        </w:rPr>
        <w:t xml:space="preserve"> </w:t>
      </w:r>
      <w:r w:rsidRPr="00E22BE4">
        <w:rPr>
          <w:color w:val="000000"/>
        </w:rPr>
        <w:t xml:space="preserve"> локальная </w:t>
      </w:r>
      <w:r w:rsidR="00CC0F5C" w:rsidRPr="00E22BE4">
        <w:rPr>
          <w:color w:val="000000"/>
        </w:rPr>
        <w:t>история (история Дагестана</w:t>
      </w:r>
      <w:r w:rsidR="008D57CF" w:rsidRPr="00E22BE4">
        <w:rPr>
          <w:color w:val="000000"/>
        </w:rPr>
        <w:t xml:space="preserve"> 8ч</w:t>
      </w:r>
      <w:r w:rsidR="00CC0F5C" w:rsidRPr="00E22BE4">
        <w:rPr>
          <w:color w:val="000000"/>
        </w:rPr>
        <w:t>)</w:t>
      </w:r>
      <w:r w:rsidRPr="00E22BE4">
        <w:rPr>
          <w:color w:val="000000"/>
        </w:rPr>
        <w:t>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В курсе «Всеобщая история» рассматриваются характерные черты основных исторических эпох, существовавших в их рамках цивилизаций, государств и др., прослеживаются линии взаимодействия и преемственности отдельных общностей, раскрывается значение исторического и культурного наследия прошлого. 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и уважения ими других людей и культур.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Историческое образование на ступени основного общего образования играет важнейшую роль в личностном развитии и социализации учащихся, в приобщении их к мировым культурным ценностям, интеграции в исторически сложившееся многонациональное и многоконфессиональное общество. Изучение курса всеобщей истории в</w:t>
      </w:r>
      <w:r w:rsidR="00CC0F5C" w:rsidRPr="00E22BE4">
        <w:rPr>
          <w:color w:val="000000"/>
        </w:rPr>
        <w:t xml:space="preserve"> -9</w:t>
      </w:r>
      <w:r w:rsidRPr="00E22BE4">
        <w:rPr>
          <w:color w:val="000000"/>
        </w:rPr>
        <w:t xml:space="preserve"> </w:t>
      </w:r>
      <w:r w:rsidR="00CC0F5C" w:rsidRPr="00E22BE4">
        <w:rPr>
          <w:color w:val="000000"/>
        </w:rPr>
        <w:t>классе</w:t>
      </w:r>
      <w:r w:rsidRPr="00E22BE4">
        <w:rPr>
          <w:color w:val="000000"/>
        </w:rPr>
        <w:t xml:space="preserve"> основывается на проблемно-хронологическом подходе, что позволяет уделить необходимое внимание наиболее важным сквозным проблемам развития человеческого общества, а также особенностям развития отдельных регионов, проследить динамику исторического развития и выделить его основные этапы.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Изучение истории в соответствии с программой происходит на основе цивилизационно-гуманитарного подхода, предполагающего выделение отдельной культурной общности и особенностей её общественно-культурных достижений на основе идей </w:t>
      </w:r>
      <w:proofErr w:type="spellStart"/>
      <w:r w:rsidRPr="00E22BE4">
        <w:rPr>
          <w:color w:val="000000"/>
        </w:rPr>
        <w:t>гуманизации</w:t>
      </w:r>
      <w:proofErr w:type="spellEnd"/>
      <w:r w:rsidRPr="00E22BE4">
        <w:rPr>
          <w:color w:val="000000"/>
        </w:rPr>
        <w:t>, прогресса и развития. Содержание программы ориентирует на реализацию в курсе всеобщей истории многофакторного подхода, позволяющего показать многомерность истории различных стран.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Наряду с обозначенными подходами, реализующими содержание примерной программы по всеобщей истории, наиболее актуальными и значимыми для выполнения задач ФГОС также являются: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i/>
          <w:iCs/>
          <w:color w:val="000000"/>
        </w:rPr>
        <w:t xml:space="preserve">- </w:t>
      </w:r>
      <w:proofErr w:type="spellStart"/>
      <w:r w:rsidRPr="00E22BE4">
        <w:rPr>
          <w:i/>
          <w:iCs/>
          <w:color w:val="000000"/>
        </w:rPr>
        <w:t>деятельностный</w:t>
      </w:r>
      <w:proofErr w:type="spellEnd"/>
      <w:r w:rsidRPr="00E22BE4">
        <w:rPr>
          <w:i/>
          <w:iCs/>
          <w:color w:val="000000"/>
        </w:rPr>
        <w:t> </w:t>
      </w:r>
      <w:r w:rsidRPr="00E22BE4">
        <w:rPr>
          <w:color w:val="000000"/>
        </w:rPr>
        <w:t>подход, ориентированный на формирование личности и её способностей, компетентностей через активную познавательную деятельность самого школьника;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i/>
          <w:iCs/>
          <w:color w:val="000000"/>
        </w:rPr>
        <w:t xml:space="preserve">- </w:t>
      </w:r>
      <w:proofErr w:type="spellStart"/>
      <w:r w:rsidRPr="00E22BE4">
        <w:rPr>
          <w:i/>
          <w:iCs/>
          <w:color w:val="000000"/>
        </w:rPr>
        <w:t>компетентностный</w:t>
      </w:r>
      <w:proofErr w:type="spellEnd"/>
      <w:r w:rsidRPr="00E22BE4">
        <w:rPr>
          <w:i/>
          <w:iCs/>
          <w:color w:val="000000"/>
        </w:rPr>
        <w:t> </w:t>
      </w:r>
      <w:r w:rsidRPr="00E22BE4">
        <w:rPr>
          <w:color w:val="000000"/>
        </w:rPr>
        <w:t xml:space="preserve">подход, рассматривающий приоритетным в процессе усвоения программы по всеобщей истории формирование комплекса </w:t>
      </w:r>
      <w:r w:rsidR="00D065AF" w:rsidRPr="00E22BE4">
        <w:rPr>
          <w:color w:val="000000"/>
        </w:rPr>
        <w:t>обще учебных</w:t>
      </w:r>
      <w:r w:rsidRPr="00E22BE4">
        <w:rPr>
          <w:color w:val="000000"/>
        </w:rPr>
        <w:t xml:space="preserve"> (универсальных, </w:t>
      </w:r>
      <w:proofErr w:type="spellStart"/>
      <w:r w:rsidRPr="00E22BE4">
        <w:rPr>
          <w:color w:val="000000"/>
        </w:rPr>
        <w:t>надпредметных</w:t>
      </w:r>
      <w:proofErr w:type="spellEnd"/>
      <w:r w:rsidRPr="00E22BE4">
        <w:rPr>
          <w:color w:val="000000"/>
        </w:rPr>
        <w:t>) умений, развитие способностей, различных видов деятельности и личностных качеств и отношений у учащихся основной школы;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i/>
          <w:iCs/>
          <w:color w:val="000000"/>
        </w:rPr>
        <w:t>- дифференцированный </w:t>
      </w:r>
      <w:r w:rsidRPr="00E22BE4">
        <w:rPr>
          <w:color w:val="000000"/>
        </w:rPr>
        <w:t>подход при отборе и конструировании учебного содержания, предусматривающий принципы учёта возрастных и индивидуальных возможностей учащихся, с выделением уклонов и т. д. Следует иметь в виду, что этот подход переходный: от фронтального к индивидуальному;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i/>
          <w:iCs/>
          <w:color w:val="000000"/>
        </w:rPr>
        <w:t>- личностно ориентированный </w:t>
      </w:r>
      <w:r w:rsidRPr="00E22BE4">
        <w:rPr>
          <w:color w:val="000000"/>
        </w:rPr>
        <w:t>(гуманистический) подход, рассматривающий обучение как осмысленное, самостоятельно инициируемое, направленное на освоение смыслов как элементов личностного опыта. Задача учителя в контексте этого подхода – мотивация и стимулирование осмысленного учения;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i/>
          <w:iCs/>
          <w:color w:val="000000"/>
        </w:rPr>
        <w:t>- проблемный  </w:t>
      </w:r>
      <w:r w:rsidRPr="00E22BE4">
        <w:rPr>
          <w:color w:val="000000"/>
        </w:rPr>
        <w:t>подход, предполагающий усвоение программных знаний (по основным закономерностям) в процессе решения проблемных задач и исторических ситуаций, которые придают обучению поисковый и исследовательский характер.</w:t>
      </w:r>
      <w:r w:rsidRPr="00E22BE4">
        <w:rPr>
          <w:color w:val="000000"/>
        </w:rPr>
        <w:br/>
        <w:t xml:space="preserve">Под проблемной ситуацией понимается интеллектуальное задание, в результате выполнения которого учащийся должен раскрыть некоторое искомое отношение, действие. Подход </w:t>
      </w:r>
      <w:r w:rsidRPr="00E22BE4">
        <w:rPr>
          <w:color w:val="000000"/>
        </w:rPr>
        <w:lastRenderedPageBreak/>
        <w:t>предусматривает мотивацию на высоком уровне активности и самостоятельности мышления учащихся. Проблемный подход рассматривается как ведущий (хотя и неисчерпывающий) принцип развивающего обучения.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bCs/>
          <w:color w:val="000000"/>
        </w:rPr>
        <w:t>Курс «История России» предполагает освоение: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1. </w:t>
      </w:r>
      <w:r w:rsidRPr="00E22BE4">
        <w:rPr>
          <w:b/>
          <w:bCs/>
          <w:i/>
          <w:iCs/>
          <w:color w:val="000000"/>
        </w:rPr>
        <w:t>Информационной компетенции:</w:t>
      </w:r>
      <w:r w:rsidRPr="00E22BE4">
        <w:rPr>
          <w:color w:val="000000"/>
        </w:rPr>
        <w:t> умение извлекать учебную информацию на основе сопоставительного анализа, рисунка, исторических карт, схем, умение работать с историческими справочниками и словарями в поиске необходимых знаний;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bCs/>
          <w:color w:val="000000"/>
        </w:rPr>
        <w:t>2. </w:t>
      </w:r>
      <w:r w:rsidRPr="00E22BE4">
        <w:rPr>
          <w:b/>
          <w:bCs/>
          <w:i/>
          <w:iCs/>
          <w:color w:val="000000"/>
        </w:rPr>
        <w:t>Познавательной компетенции:</w:t>
      </w:r>
      <w:r w:rsidRPr="00E22BE4">
        <w:rPr>
          <w:color w:val="000000"/>
        </w:rPr>
        <w:t> сравнение, сопоставление, классификация объектов по одному или нескольким предложенным основаниям; творческое решение учебных и практических задач, комбинирование известных алгоритмов деятельности в ситуациях, не предполагающих стандартное применение одного из них;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bCs/>
          <w:color w:val="000000"/>
        </w:rPr>
        <w:t>3. </w:t>
      </w:r>
      <w:r w:rsidRPr="00E22BE4">
        <w:rPr>
          <w:b/>
          <w:bCs/>
          <w:i/>
          <w:iCs/>
          <w:color w:val="000000"/>
        </w:rPr>
        <w:t>Коммуникативной компетенции:</w:t>
      </w:r>
      <w:r w:rsidRPr="00E22BE4">
        <w:rPr>
          <w:b/>
          <w:bCs/>
          <w:color w:val="000000"/>
        </w:rPr>
        <w:t> </w:t>
      </w:r>
      <w:r w:rsidRPr="00E22BE4">
        <w:rPr>
          <w:color w:val="000000"/>
        </w:rPr>
        <w:t>владение монологической и диалоговой речью, умение вступать в речевое общение, участвовать в диалоге; способность передавать содержание прослушанного текста в сжатом или развернутом виде в соответствии с целью учебного задания;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bCs/>
          <w:color w:val="000000"/>
        </w:rPr>
        <w:t>4. </w:t>
      </w:r>
      <w:r w:rsidRPr="00E22BE4">
        <w:rPr>
          <w:b/>
          <w:bCs/>
          <w:i/>
          <w:iCs/>
          <w:color w:val="000000"/>
        </w:rPr>
        <w:t>Рефлексивной компетенции:</w:t>
      </w:r>
      <w:r w:rsidRPr="00E22BE4">
        <w:rPr>
          <w:color w:val="000000"/>
        </w:rPr>
        <w:t> владение умениями совместной деятельности, объективное оценивание своего вклада в решение общих задач коллектива, владение навыками контроля и оценки своей деятельности.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Программа реализуется на общеобразовательных классах. Это определило использование элементов</w:t>
      </w:r>
      <w:r w:rsidRPr="00E22BE4">
        <w:rPr>
          <w:b/>
          <w:bCs/>
          <w:i/>
          <w:iCs/>
          <w:color w:val="000000"/>
        </w:rPr>
        <w:t> следующих технологий:</w:t>
      </w:r>
      <w:r w:rsidRPr="00E22BE4">
        <w:rPr>
          <w:color w:val="000000"/>
        </w:rPr>
        <w:t xml:space="preserve"> технология развивающего обучения (практические и самостоятельные работы), элементы исследовательской деятельности, групповые технологии, метод учебных проектов; личностно - ориентированный подход, индивидуализация обучения, </w:t>
      </w:r>
      <w:r w:rsidR="00F070D5" w:rsidRPr="00E22BE4">
        <w:rPr>
          <w:color w:val="000000"/>
        </w:rPr>
        <w:t>здоровье сберегающий</w:t>
      </w:r>
      <w:r w:rsidRPr="00E22BE4">
        <w:rPr>
          <w:color w:val="000000"/>
        </w:rPr>
        <w:t xml:space="preserve"> (чередование видов деятельности).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bCs/>
          <w:color w:val="000000"/>
        </w:rPr>
        <w:t>Предпочтительные формы организации учебного процесса:</w:t>
      </w:r>
      <w:r w:rsidRPr="00E22BE4">
        <w:rPr>
          <w:color w:val="000000"/>
        </w:rPr>
        <w:t> комбинированный урок; работа по документальным источникам, учебнику; групповая и парная работа; самостоятельное изучение отдельных тем с последующим сообщением результатов изучения классу (проблемно – поисковые задания); учебные проекты; исследования.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bCs/>
          <w:color w:val="000000"/>
        </w:rPr>
        <w:t>Формы текущего контроля знаний, умений, навыков:</w:t>
      </w:r>
      <w:r w:rsidRPr="00E22BE4">
        <w:rPr>
          <w:color w:val="000000"/>
        </w:rPr>
        <w:t> фронтальный и индивидуальный опрос; индивидуальные карточки – задания; тесты; проблемные вопросы; практическая работа в контурной карте и с настенной учебной картой, практические работы и с различными видами источников. Рубежными формами контроля являются тематические контрольные работы (в том числе и диагностические). Итоговой формой контроля выступают входящие, полугодовые и годовые диагностические контрольные работы.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22BE4">
        <w:rPr>
          <w:b/>
          <w:bCs/>
          <w:color w:val="000000"/>
          <w:u w:val="single"/>
        </w:rPr>
        <w:t>Результаты освоения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22BE4">
        <w:rPr>
          <w:b/>
          <w:bCs/>
          <w:color w:val="000000"/>
          <w:u w:val="single"/>
        </w:rPr>
        <w:t>Личностные результаты: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первичная социальная и культурная идентичность на основе усвоения системы исторических понятий и представлений о прошлом Отечества (период с конца 17 по конец 18 в.)</w:t>
      </w:r>
      <w:proofErr w:type="gramStart"/>
      <w:r w:rsidRPr="00E22BE4">
        <w:rPr>
          <w:color w:val="000000"/>
        </w:rPr>
        <w:t xml:space="preserve"> ,</w:t>
      </w:r>
      <w:proofErr w:type="gramEnd"/>
      <w:r w:rsidRPr="00E22BE4">
        <w:rPr>
          <w:color w:val="000000"/>
        </w:rPr>
        <w:t xml:space="preserve"> эмоционально положительное принятие своей этнической идентичности;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-изложение собственного мнения, аргументация своей точки зрения в соответствии с возрастными возможностями;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- формулирование ценностных суждений и / или своей позиции по изучаемой проблеме, проявление доброжелательности и эмоционально – нравственной отзывчивости, </w:t>
      </w:r>
      <w:proofErr w:type="spellStart"/>
      <w:r w:rsidRPr="00E22BE4">
        <w:rPr>
          <w:color w:val="000000"/>
        </w:rPr>
        <w:t>эмпатии</w:t>
      </w:r>
      <w:proofErr w:type="spellEnd"/>
      <w:r w:rsidRPr="00E22BE4">
        <w:rPr>
          <w:color w:val="000000"/>
        </w:rPr>
        <w:t xml:space="preserve"> как понимания чувств других людей и сопереживания им;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-уважение прошлого своего народа, его культурного и исторического наследия, понимание исторической обусловленности мотивации поступков людей предшествующих эпох;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осмысление социально – нравственного опыта предшествующих поколений;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уважение к народам России и мира и принятие их культурного многообразия, понимание важной роли взаимодействия народов в процесс формирования многонационального российского народа;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следование этическим нормам и правилам ведения диалога в соответствии с возрастными возможностями;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- обсуждение и оценивание своих достижений и достижений других обучающихся </w:t>
      </w:r>
      <w:proofErr w:type="gramStart"/>
      <w:r w:rsidRPr="00E22BE4">
        <w:rPr>
          <w:color w:val="000000"/>
        </w:rPr>
        <w:t xml:space="preserve">( </w:t>
      </w:r>
      <w:proofErr w:type="gramEnd"/>
      <w:r w:rsidRPr="00E22BE4">
        <w:rPr>
          <w:color w:val="000000"/>
        </w:rPr>
        <w:t>под руководством учителя);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расширение опыта конструктивного взаимодействия в социальном общении.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E22BE4">
        <w:rPr>
          <w:b/>
          <w:bCs/>
          <w:color w:val="000000"/>
          <w:u w:val="single"/>
        </w:rPr>
        <w:lastRenderedPageBreak/>
        <w:t>Метапредметные</w:t>
      </w:r>
      <w:proofErr w:type="spellEnd"/>
      <w:r w:rsidRPr="00E22BE4">
        <w:rPr>
          <w:b/>
          <w:bCs/>
          <w:color w:val="000000"/>
          <w:u w:val="single"/>
        </w:rPr>
        <w:t xml:space="preserve"> результаты изучения истории предполагают формирование следующих умений: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bCs/>
          <w:color w:val="000000"/>
        </w:rPr>
        <w:t>-</w:t>
      </w:r>
      <w:r w:rsidRPr="00E22BE4">
        <w:rPr>
          <w:color w:val="000000"/>
        </w:rPr>
        <w:t>формулировать при поддержке учителя новые для себя задачи в учебной и познавательной деятельности;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планировать путём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осуществлять контроль своей деятельности в процессе достижения результатов, оценивать правильность решения учебной задачи, соотносить свои действия с планируемыми результатами;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- работать с учебной и внешкольной информацией </w:t>
      </w:r>
      <w:proofErr w:type="gramStart"/>
      <w:r w:rsidRPr="00E22BE4">
        <w:rPr>
          <w:color w:val="000000"/>
        </w:rPr>
        <w:t xml:space="preserve">( </w:t>
      </w:r>
      <w:proofErr w:type="gramEnd"/>
      <w:r w:rsidRPr="00E22BE4">
        <w:rPr>
          <w:color w:val="000000"/>
        </w:rPr>
        <w:t>анализировать графическую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т.д.)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- собирать и фиксировать информацию, выделяя главную и второстепенную, критически оценивать её достоверность </w:t>
      </w:r>
      <w:proofErr w:type="gramStart"/>
      <w:r w:rsidRPr="00E22BE4">
        <w:rPr>
          <w:color w:val="000000"/>
        </w:rPr>
        <w:t xml:space="preserve">( </w:t>
      </w:r>
      <w:proofErr w:type="gramEnd"/>
      <w:r w:rsidRPr="00E22BE4">
        <w:rPr>
          <w:color w:val="000000"/>
        </w:rPr>
        <w:t>под руководством учителя);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-работать с материалами на электронных носителях, находить информацию в индивидуальной информационной среде образовательного учреждения, в федеральных хранилищах образовательных информационных ресурсов и контролируемом Интернете </w:t>
      </w:r>
      <w:proofErr w:type="gramStart"/>
      <w:r w:rsidRPr="00E22BE4">
        <w:rPr>
          <w:color w:val="000000"/>
        </w:rPr>
        <w:t xml:space="preserve">( </w:t>
      </w:r>
      <w:proofErr w:type="gramEnd"/>
      <w:r w:rsidRPr="00E22BE4">
        <w:rPr>
          <w:color w:val="000000"/>
        </w:rPr>
        <w:t>под руководством педагога);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использовать ранее изученный материал для решения познавательных задач;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ставить репродуктивные вопрос</w:t>
      </w:r>
      <w:proofErr w:type="gramStart"/>
      <w:r w:rsidRPr="00E22BE4">
        <w:rPr>
          <w:color w:val="000000"/>
        </w:rPr>
        <w:t>ы(</w:t>
      </w:r>
      <w:proofErr w:type="gramEnd"/>
      <w:r w:rsidRPr="00E22BE4">
        <w:rPr>
          <w:color w:val="000000"/>
        </w:rPr>
        <w:t xml:space="preserve"> на воспроизведение материала) по изученному материалу;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определять понятия, устанавливать аналогии, классифицировать</w:t>
      </w:r>
      <w:proofErr w:type="gramStart"/>
      <w:r w:rsidRPr="00E22BE4">
        <w:rPr>
          <w:color w:val="000000"/>
        </w:rPr>
        <w:t xml:space="preserve"> ;</w:t>
      </w:r>
      <w:proofErr w:type="gramEnd"/>
      <w:r w:rsidRPr="00E22BE4">
        <w:rPr>
          <w:color w:val="000000"/>
        </w:rPr>
        <w:t xml:space="preserve"> с помощью учителя выбирать основания в критерии для классификации и обобщения;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логически строить рассуждение, выстраивать ответ в соответствии с заданием, целью;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применять начальные исследовательские умения при решении поисковых задач;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 высказывание, монолог, беседа, сообщение, презентация, дискуссия и др.)</w:t>
      </w:r>
      <w:proofErr w:type="gramStart"/>
      <w:r w:rsidRPr="00E22BE4">
        <w:rPr>
          <w:color w:val="000000"/>
        </w:rPr>
        <w:t xml:space="preserve"> ,</w:t>
      </w:r>
      <w:proofErr w:type="gramEnd"/>
      <w:r w:rsidRPr="00E22BE4">
        <w:rPr>
          <w:color w:val="000000"/>
        </w:rPr>
        <w:t xml:space="preserve"> а также в виде письменных работ;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использовать ИКТ – технологии для обработки, передачи, систематизации и презентации информации;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выявлять позитивные и негативные факторы, влияющие на результаты и качество выполнения задания;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определять свою роль в учебн</w:t>
      </w:r>
      <w:r w:rsidR="005064F0" w:rsidRPr="00E22BE4">
        <w:rPr>
          <w:color w:val="000000"/>
        </w:rPr>
        <w:t>о</w:t>
      </w:r>
      <w:r w:rsidRPr="00E22BE4">
        <w:rPr>
          <w:color w:val="000000"/>
        </w:rPr>
        <w:t>й группе, оценивать вклад всех участников в общий результат.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В целом </w:t>
      </w:r>
      <w:proofErr w:type="spellStart"/>
      <w:r w:rsidRPr="00E22BE4">
        <w:rPr>
          <w:color w:val="000000"/>
        </w:rPr>
        <w:t>метапредметным</w:t>
      </w:r>
      <w:proofErr w:type="spellEnd"/>
      <w:r w:rsidRPr="00E22BE4">
        <w:rPr>
          <w:color w:val="000000"/>
        </w:rPr>
        <w:t xml:space="preserve"> результатом учебной деятельности является развитие способности</w:t>
      </w:r>
      <w:r w:rsidR="00F070D5" w:rsidRPr="00E22BE4">
        <w:rPr>
          <w:color w:val="000000"/>
        </w:rPr>
        <w:t xml:space="preserve"> </w:t>
      </w:r>
      <w:r w:rsidRPr="00E22BE4">
        <w:rPr>
          <w:color w:val="000000"/>
        </w:rPr>
        <w:t xml:space="preserve"> решать творческие задачи. Курс ориентирует учащихся на работу с информацией, находящейся за пределами учебной книги, в реальной социокультурной среде (художественная литература, музеи, памятники истории и культуры, средства массовой информации, компьютерные образовательные программы, Интернет и т.д.), что развивает </w:t>
      </w:r>
      <w:r w:rsidR="00F070D5" w:rsidRPr="00E22BE4">
        <w:rPr>
          <w:color w:val="000000"/>
        </w:rPr>
        <w:t>мета предметные</w:t>
      </w:r>
      <w:r w:rsidRPr="00E22BE4">
        <w:rPr>
          <w:color w:val="000000"/>
        </w:rPr>
        <w:t xml:space="preserve"> умения использовать различные виды внешкольных источников социальной информации.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bCs/>
          <w:color w:val="000000"/>
          <w:u w:val="single"/>
        </w:rPr>
        <w:t>Предметные результаты: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овладение целостными представлениями об историческом пути человечества как необходимой основой для миропонимания и познания современного общества;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прошлого, а также процессов, происходящих в современном мире;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умения изучать и систематизировать информацию из различных источников, раскрывая ее социальную принадлежность и познавательную ценность;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готовность применять исторические знания для выявления и сохранения исторических и культурных памятников России и мира;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- освоение школьниками общих принципов постановки и решения познавательных проблем и посильных для учащихся данной возрастной группы методов анализа исторических источников, выявления предпосылок и причин исторических событий, сопоставления целей и результатов </w:t>
      </w:r>
      <w:r w:rsidRPr="00E22BE4">
        <w:rPr>
          <w:color w:val="000000"/>
        </w:rPr>
        <w:lastRenderedPageBreak/>
        <w:t>деятельности социальных групп и исторических личностей, объяснения фактов, сопоставления различных суждений;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выработка умения определять и объяснять понятия;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формирование умения выделять главную мысль, идею в параграфе учебника, письменном историческом документе, рассказе учителя, выступлении одноклассника; рассматривать исторические процессы в развитии, определяя причины, этапы и особенности развития, результаты;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выработка умений сравнивать исторические факты, явления и процессы, определяя общее и особенное; систематизировать историческую информацию; решать проблемные ситуативные задачи; определять свою личную точку зрения, уметь ее формулировать и аргументировать; давать оценку историческим событиям и процессам, деятельности исторических личностей.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bCs/>
          <w:color w:val="000000"/>
        </w:rPr>
        <w:t>В результате изучения курса учащиеся должны знать и понимать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 имена выдающихся деятелей</w:t>
      </w:r>
      <w:r w:rsidR="00160794" w:rsidRPr="00E22BE4">
        <w:rPr>
          <w:color w:val="000000"/>
        </w:rPr>
        <w:t xml:space="preserve"> 18</w:t>
      </w:r>
      <w:r w:rsidRPr="00E22BE4">
        <w:rPr>
          <w:color w:val="000000"/>
        </w:rPr>
        <w:t xml:space="preserve"> века, важнейшие факты их биографии;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 основные этапы и ключевые события всеобщей истории периода конца </w:t>
      </w:r>
      <w:r w:rsidRPr="00E22BE4">
        <w:rPr>
          <w:b/>
          <w:color w:val="000000"/>
        </w:rPr>
        <w:t>17-18</w:t>
      </w:r>
      <w:r w:rsidRPr="00E22BE4">
        <w:rPr>
          <w:color w:val="000000"/>
        </w:rPr>
        <w:t xml:space="preserve"> </w:t>
      </w:r>
      <w:r w:rsidR="00160794" w:rsidRPr="00E22BE4">
        <w:rPr>
          <w:color w:val="000000"/>
        </w:rPr>
        <w:t xml:space="preserve">веков </w:t>
      </w:r>
      <w:r w:rsidRPr="00E22BE4">
        <w:rPr>
          <w:color w:val="000000"/>
        </w:rPr>
        <w:t>важнейшие достижения культуры и системы ценностей, сформировавшиеся в ходе исторического развития;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 изученные виды исторических источников;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b/>
          <w:bCs/>
          <w:color w:val="000000"/>
        </w:rPr>
        <w:t>В результате изучения курса учащиеся должны уметь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соотносить даты событий отечественной и всеобщей истории с веком, определять последовательность и длительность важнейших событий отечественной и всеобщей истории</w:t>
      </w:r>
    </w:p>
    <w:p w:rsidR="00160794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- использовать текст исторического источника при ответе на вопросы и решении различных учебных задач, сравнивать свидетельства разных </w:t>
      </w:r>
      <w:r w:rsidR="00160794" w:rsidRPr="00E22BE4">
        <w:rPr>
          <w:color w:val="000000"/>
        </w:rPr>
        <w:t>источнико</w:t>
      </w:r>
      <w:r w:rsidR="005D1715" w:rsidRPr="00E22BE4">
        <w:rPr>
          <w:color w:val="000000"/>
        </w:rPr>
        <w:t>в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показывать на исторической карте территорию расселения народов, границы государств, города, места важнейших исторических событий;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- рассказывать о важнейших исторических событиях и их участниках, опираясь на знания необходимых фактов, дат, терминов6 </w:t>
      </w:r>
      <w:r w:rsidR="00F070D5" w:rsidRPr="00E22BE4">
        <w:rPr>
          <w:color w:val="000000"/>
        </w:rPr>
        <w:t>дава</w:t>
      </w:r>
      <w:r w:rsidRPr="00E22BE4">
        <w:rPr>
          <w:color w:val="000000"/>
        </w:rPr>
        <w:t>ть описание исторических событий и памятников культуры на основе текста и иллюстративного материала учебника, фрагментов исторических источников, использовать приобретённые знания при написании творческих работ, отчётах об экскурсиях, рефератов;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 xml:space="preserve">- соотносить </w:t>
      </w:r>
      <w:r w:rsidR="00F070D5" w:rsidRPr="00E22BE4">
        <w:rPr>
          <w:color w:val="000000"/>
        </w:rPr>
        <w:t>общ</w:t>
      </w:r>
      <w:r w:rsidRPr="00E22BE4">
        <w:rPr>
          <w:color w:val="000000"/>
        </w:rPr>
        <w:t>еисторические процессы и отдельные факты,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определять на основе учебного материала причины и следствия важнейших исторических событий;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D177FA" w:rsidRPr="00E22BE4" w:rsidRDefault="00D177FA" w:rsidP="0075094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22BE4">
        <w:rPr>
          <w:color w:val="000000"/>
        </w:rPr>
        <w:t>- 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значении событий и явлений современной жизни, для высказывания собственных суждений об историческом наследии народов России и мира, объяснения исторически сложившихся норм социального поведения,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</w:t>
      </w:r>
    </w:p>
    <w:p w:rsidR="00C636D7" w:rsidRPr="00E22BE4" w:rsidRDefault="00C636D7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оценок:</w:t>
      </w:r>
    </w:p>
    <w:p w:rsidR="00C636D7" w:rsidRPr="00E22BE4" w:rsidRDefault="00C636D7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Оценка знаний предполагает учет индивидуальных особенностей учащихся, дифференцированный подход к организации работы в классе. Оцениваются ответы на вопросы, участие в беседе, исправление ответов товарищей, умение использовать различные источники знаний, текст учебного пособия, рассказ учителя, наглядный материал, научно-популярную и художественную литературу, различного рода источники и документы, кинофильмы и другую информацию, почерпнутую на уроках по другим предметам, умение правильно анализировать явления окружающей жизни и т.д.</w:t>
      </w:r>
    </w:p>
    <w:p w:rsidR="00C636D7" w:rsidRPr="00E22BE4" w:rsidRDefault="00C636D7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«5» - материал усвоен в полном объеме, изложение логично, основные умения сформированы и устойчивы, выводы и обобщения точны и связаны с современной действительностью.</w:t>
      </w:r>
    </w:p>
    <w:p w:rsidR="00C636D7" w:rsidRPr="00E22BE4" w:rsidRDefault="00C636D7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«4» - в усвоении материала незначительные пробелы, изложение недостаточно систематизированное, отдельные умения недостаточно устойчивы, в выводах и обобщениях имеются некоторые неточности.</w:t>
      </w:r>
    </w:p>
    <w:p w:rsidR="00C636D7" w:rsidRPr="00E22BE4" w:rsidRDefault="00C636D7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Оценка «3» - в усвоении материала имеются пробелы, он излагается не систематизировано, отдельные умения недостаточно сформулированы, выводы и обобщения аргументированы слабо, в них допускаются ошибки.</w:t>
      </w:r>
    </w:p>
    <w:p w:rsidR="00C636D7" w:rsidRPr="00E22BE4" w:rsidRDefault="00C636D7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«2» - основное содержание материала не усвоено, выводов и обобщений не сделано.</w:t>
      </w:r>
    </w:p>
    <w:p w:rsidR="006B4BBB" w:rsidRPr="00E22BE4" w:rsidRDefault="006B4BBB" w:rsidP="0075094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E22BE4">
        <w:rPr>
          <w:b/>
          <w:bCs/>
          <w:color w:val="000000"/>
        </w:rPr>
        <w:t>Содержание учебного предмета  История 9класс.</w:t>
      </w:r>
    </w:p>
    <w:p w:rsidR="00AA43F7" w:rsidRPr="00E22BE4" w:rsidRDefault="00AA43F7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1101"/>
        <w:gridCol w:w="6804"/>
        <w:gridCol w:w="1666"/>
      </w:tblGrid>
      <w:tr w:rsidR="00AA43F7" w:rsidRPr="00E22BE4" w:rsidTr="00D8624A">
        <w:tc>
          <w:tcPr>
            <w:tcW w:w="1101" w:type="dxa"/>
          </w:tcPr>
          <w:p w:rsidR="00AA43F7" w:rsidRPr="00E22BE4" w:rsidRDefault="00AA43F7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</w:tcPr>
          <w:p w:rsidR="00AA43F7" w:rsidRPr="00E22BE4" w:rsidRDefault="00AA43F7" w:rsidP="007509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AA43F7" w:rsidRPr="00E22BE4" w:rsidRDefault="00AA43F7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Кол.часов</w:t>
            </w:r>
            <w:proofErr w:type="spellEnd"/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160794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160794" w:rsidRPr="00E22BE4" w:rsidRDefault="00AA43F7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Всеобщая история</w:t>
            </w:r>
          </w:p>
        </w:tc>
        <w:tc>
          <w:tcPr>
            <w:tcW w:w="1666" w:type="dxa"/>
          </w:tcPr>
          <w:p w:rsidR="00160794" w:rsidRPr="00E22BE4" w:rsidRDefault="00AA43F7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666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</w:t>
            </w:r>
            <w:r w:rsidR="00352F7B"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Человечество после первой мировой войны</w:t>
            </w:r>
          </w:p>
        </w:tc>
        <w:tc>
          <w:tcPr>
            <w:tcW w:w="1666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2ч</w:t>
            </w:r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</w:t>
            </w:r>
            <w:r w:rsidR="00352F7B"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Ведущие страны Запада</w:t>
            </w:r>
          </w:p>
        </w:tc>
        <w:tc>
          <w:tcPr>
            <w:tcW w:w="1666" w:type="dxa"/>
          </w:tcPr>
          <w:p w:rsidR="00160794" w:rsidRPr="00E22BE4" w:rsidRDefault="00D436C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0020B1"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</w:t>
            </w:r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Человечество во второй мировой войне</w:t>
            </w:r>
          </w:p>
        </w:tc>
        <w:tc>
          <w:tcPr>
            <w:tcW w:w="1666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3ч</w:t>
            </w:r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160794" w:rsidRPr="00E22BE4" w:rsidRDefault="000020B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4.Мировое развитие и международные</w:t>
            </w:r>
            <w:r w:rsidR="004879C8"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отношения в годы </w:t>
            </w:r>
            <w:r w:rsidR="00352F7B"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4879C8"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«холодной войны»</w:t>
            </w:r>
          </w:p>
        </w:tc>
        <w:tc>
          <w:tcPr>
            <w:tcW w:w="1666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2ч</w:t>
            </w:r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5.  Страны Европы и Северной Америки</w:t>
            </w:r>
          </w:p>
        </w:tc>
        <w:tc>
          <w:tcPr>
            <w:tcW w:w="1666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7ч</w:t>
            </w:r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6.  Пути модернизации в Азии</w:t>
            </w:r>
          </w:p>
        </w:tc>
        <w:tc>
          <w:tcPr>
            <w:tcW w:w="1666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7. Наука и культура в ХХ-ХХ</w:t>
            </w: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666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8. Проблемы мирового развития в начале третьего </w:t>
            </w:r>
            <w:r w:rsidR="00352F7B"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тысячелетия</w:t>
            </w:r>
          </w:p>
        </w:tc>
        <w:tc>
          <w:tcPr>
            <w:tcW w:w="1666" w:type="dxa"/>
          </w:tcPr>
          <w:p w:rsidR="00160794" w:rsidRPr="00E22BE4" w:rsidRDefault="004879C8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160794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160794" w:rsidRPr="00E22BE4" w:rsidRDefault="00AA43F7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История России</w:t>
            </w:r>
          </w:p>
        </w:tc>
        <w:tc>
          <w:tcPr>
            <w:tcW w:w="1666" w:type="dxa"/>
          </w:tcPr>
          <w:p w:rsidR="00160794" w:rsidRPr="00E22BE4" w:rsidRDefault="004F1ED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160794" w:rsidRPr="00E22BE4" w:rsidTr="000020B1">
        <w:tc>
          <w:tcPr>
            <w:tcW w:w="1101" w:type="dxa"/>
          </w:tcPr>
          <w:p w:rsidR="00160794" w:rsidRPr="00E22BE4" w:rsidRDefault="00D436C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</w:tcPr>
          <w:p w:rsidR="00160794" w:rsidRPr="00E22BE4" w:rsidRDefault="00AA43F7" w:rsidP="007509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Тема I. Россия в первой четверти XIX в</w:t>
            </w:r>
            <w:r w:rsidR="00D436C1" w:rsidRPr="00E22B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:rsidR="00160794" w:rsidRPr="00E22BE4" w:rsidRDefault="00AA43F7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10ч</w:t>
            </w:r>
          </w:p>
        </w:tc>
      </w:tr>
      <w:tr w:rsidR="004F1ED1" w:rsidRPr="00E22BE4" w:rsidTr="000020B1">
        <w:tc>
          <w:tcPr>
            <w:tcW w:w="1101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II. Россия во второй четверти XIX в. (8 ч)</w:t>
            </w:r>
          </w:p>
        </w:tc>
        <w:tc>
          <w:tcPr>
            <w:tcW w:w="1666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8ч</w:t>
            </w:r>
          </w:p>
        </w:tc>
      </w:tr>
      <w:tr w:rsidR="004F1ED1" w:rsidRPr="00E22BE4" w:rsidTr="000020B1">
        <w:tc>
          <w:tcPr>
            <w:tcW w:w="1101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4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III. Россия в эпоху Великих реформ(7 ч)</w:t>
            </w:r>
          </w:p>
        </w:tc>
        <w:tc>
          <w:tcPr>
            <w:tcW w:w="1666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7ч</w:t>
            </w:r>
          </w:p>
        </w:tc>
      </w:tr>
      <w:tr w:rsidR="004F1ED1" w:rsidRPr="00E22BE4" w:rsidTr="004F1ED1">
        <w:trPr>
          <w:trHeight w:val="441"/>
        </w:trPr>
        <w:tc>
          <w:tcPr>
            <w:tcW w:w="1101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4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IV. Россия в 1880—1890-е гг.(6 ч)</w:t>
            </w:r>
          </w:p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6ч</w:t>
            </w:r>
          </w:p>
        </w:tc>
      </w:tr>
      <w:tr w:rsidR="004F1ED1" w:rsidRPr="00E22BE4" w:rsidTr="000020B1">
        <w:tc>
          <w:tcPr>
            <w:tcW w:w="1101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04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V. Россия в начале XX в.7ч</w:t>
            </w:r>
          </w:p>
        </w:tc>
        <w:tc>
          <w:tcPr>
            <w:tcW w:w="1666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7ч</w:t>
            </w:r>
          </w:p>
        </w:tc>
      </w:tr>
      <w:tr w:rsidR="004F1ED1" w:rsidRPr="00E22BE4" w:rsidTr="00D8624A">
        <w:tc>
          <w:tcPr>
            <w:tcW w:w="1101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Дагестана</w:t>
            </w:r>
          </w:p>
        </w:tc>
        <w:tc>
          <w:tcPr>
            <w:tcW w:w="1666" w:type="dxa"/>
          </w:tcPr>
          <w:p w:rsidR="004F1ED1" w:rsidRPr="00E22BE4" w:rsidRDefault="004F1ED1" w:rsidP="007509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2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8ч</w:t>
            </w:r>
          </w:p>
        </w:tc>
      </w:tr>
    </w:tbl>
    <w:p w:rsidR="006B4BBB" w:rsidRPr="00E22BE4" w:rsidRDefault="006B4BBB" w:rsidP="00750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36D7" w:rsidRPr="00C636D7" w:rsidRDefault="00C636D7" w:rsidP="007509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3C6C" w:rsidRPr="002F229F" w:rsidRDefault="00903C6C" w:rsidP="0075094E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sectPr w:rsidR="00903C6C" w:rsidRPr="002F229F" w:rsidSect="0075094E">
      <w:pgSz w:w="11906" w:h="16838"/>
      <w:pgMar w:top="1134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7DFB"/>
    <w:multiLevelType w:val="multilevel"/>
    <w:tmpl w:val="A58469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5E4008"/>
    <w:multiLevelType w:val="multilevel"/>
    <w:tmpl w:val="879025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BE07C2"/>
    <w:multiLevelType w:val="multilevel"/>
    <w:tmpl w:val="ABA09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6C751F"/>
    <w:multiLevelType w:val="multilevel"/>
    <w:tmpl w:val="E500B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370"/>
    <w:rsid w:val="000020B1"/>
    <w:rsid w:val="00160794"/>
    <w:rsid w:val="001E7400"/>
    <w:rsid w:val="002F229F"/>
    <w:rsid w:val="00352F7B"/>
    <w:rsid w:val="003869A0"/>
    <w:rsid w:val="004879C8"/>
    <w:rsid w:val="004E2A81"/>
    <w:rsid w:val="004F1ED1"/>
    <w:rsid w:val="005064F0"/>
    <w:rsid w:val="00523D8D"/>
    <w:rsid w:val="005D1715"/>
    <w:rsid w:val="00694080"/>
    <w:rsid w:val="006B4BBB"/>
    <w:rsid w:val="0075094E"/>
    <w:rsid w:val="008D57CF"/>
    <w:rsid w:val="00903C6C"/>
    <w:rsid w:val="00910A19"/>
    <w:rsid w:val="00915370"/>
    <w:rsid w:val="00991652"/>
    <w:rsid w:val="009B5759"/>
    <w:rsid w:val="00AA43F7"/>
    <w:rsid w:val="00AC654E"/>
    <w:rsid w:val="00C636D7"/>
    <w:rsid w:val="00CC0F5C"/>
    <w:rsid w:val="00D065AF"/>
    <w:rsid w:val="00D177FA"/>
    <w:rsid w:val="00D436C1"/>
    <w:rsid w:val="00E22BE4"/>
    <w:rsid w:val="00F070D5"/>
    <w:rsid w:val="00FC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7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7400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160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7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CF5C7-6E05-41EC-9573-5D894C9F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3022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</dc:creator>
  <cp:keywords/>
  <dc:description/>
  <cp:lastModifiedBy>gimnaziya</cp:lastModifiedBy>
  <cp:revision>31</cp:revision>
  <cp:lastPrinted>2020-01-30T10:06:00Z</cp:lastPrinted>
  <dcterms:created xsi:type="dcterms:W3CDTF">2019-08-30T10:48:00Z</dcterms:created>
  <dcterms:modified xsi:type="dcterms:W3CDTF">2020-02-02T07:46:00Z</dcterms:modified>
</cp:coreProperties>
</file>